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5A" w:rsidRPr="00FA4F5A" w:rsidRDefault="00A77C72" w:rsidP="00FA4F5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A4F5A">
        <w:rPr>
          <w:rFonts w:ascii="Times New Roman" w:hAnsi="Times New Roman" w:cs="Times New Roman"/>
          <w:b/>
          <w:color w:val="FF0000"/>
          <w:sz w:val="40"/>
          <w:szCs w:val="40"/>
        </w:rPr>
        <w:t>ПАМЯТКА</w:t>
      </w:r>
    </w:p>
    <w:p w:rsidR="00A77C72" w:rsidRDefault="00A77C72" w:rsidP="00FA4F5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4F5A">
        <w:rPr>
          <w:rFonts w:ascii="Times New Roman" w:hAnsi="Times New Roman" w:cs="Times New Roman"/>
          <w:b/>
          <w:color w:val="FF0000"/>
          <w:sz w:val="24"/>
          <w:szCs w:val="24"/>
        </w:rPr>
        <w:t>О МЕРАХ БЕЗОПАСНОСТИ НА ВОДНЫХ  ОБЪЕКТАХ В ЛЕТНИЙ ПЕРИОД</w:t>
      </w:r>
    </w:p>
    <w:p w:rsidR="00FA4F5A" w:rsidRPr="00FA4F5A" w:rsidRDefault="00FA4F5A" w:rsidP="00FA4F5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7C72" w:rsidRPr="008260D8">
        <w:rPr>
          <w:rFonts w:ascii="Times New Roman" w:hAnsi="Times New Roman" w:cs="Times New Roman"/>
          <w:sz w:val="28"/>
          <w:szCs w:val="28"/>
        </w:rPr>
        <w:t>С наступлением теплых дней, сотни отдыхающих устремляются в выходные дни поближе к воде. Свежий воздух, солнце, вода всегда привлекают множество людей. Вместе с тем, удовольствие от купания в некоторых случаях омрачается печальными последствиями, к которым  приводит незнание элементарных правил поведения на воде: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C72" w:rsidRPr="008260D8">
        <w:rPr>
          <w:rFonts w:ascii="Times New Roman" w:hAnsi="Times New Roman" w:cs="Times New Roman"/>
          <w:sz w:val="28"/>
          <w:szCs w:val="28"/>
        </w:rPr>
        <w:t>о-первых, купаться можно только в специально оборудованных местах: пляжах, бассейнах, купальнях. Не следует входить в воду в состоянии алкогольного опьянения, так как алкоголь блокирует нормальную деятельность головного мозга.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ужно помнить, что в воде можно находиться не более 10-15 минут. В случае переохлаждения тела могут возникнуть судороги. В этом случае нужно уколоть человека острым предметом (булавкой, щепкой, острым камнем и др.).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 следует нырну</w:t>
      </w:r>
      <w:r w:rsidR="008917BC">
        <w:rPr>
          <w:rFonts w:ascii="Times New Roman" w:hAnsi="Times New Roman" w:cs="Times New Roman"/>
          <w:sz w:val="28"/>
          <w:szCs w:val="28"/>
        </w:rPr>
        <w:t>ть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 в воду в неизвестном месте – можно ударитьс</w:t>
      </w:r>
      <w:r w:rsidR="008917BC">
        <w:rPr>
          <w:rFonts w:ascii="Times New Roman" w:hAnsi="Times New Roman" w:cs="Times New Roman"/>
          <w:sz w:val="28"/>
          <w:szCs w:val="28"/>
        </w:rPr>
        <w:t>я головой о грунт, корягу и т.п</w:t>
      </w:r>
      <w:r w:rsidR="00A77C72" w:rsidRPr="008260D8">
        <w:rPr>
          <w:rFonts w:ascii="Times New Roman" w:hAnsi="Times New Roman" w:cs="Times New Roman"/>
          <w:sz w:val="28"/>
          <w:szCs w:val="28"/>
        </w:rPr>
        <w:t>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77C72" w:rsidRPr="008260D8">
        <w:rPr>
          <w:rFonts w:ascii="Times New Roman" w:hAnsi="Times New Roman" w:cs="Times New Roman"/>
          <w:sz w:val="28"/>
          <w:szCs w:val="28"/>
        </w:rPr>
        <w:t>аленькие дети всегда должны быть под присмотром, так как они могут оступиться, упасть, захлебнуться водой или попасть в яму.</w:t>
      </w:r>
    </w:p>
    <w:p w:rsidR="00F95405" w:rsidRPr="00F95405" w:rsidRDefault="00F95405" w:rsidP="00F95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не умеете плавать, не следует заходить в воду выше пояса.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7C72" w:rsidRPr="008260D8">
        <w:rPr>
          <w:rFonts w:ascii="Times New Roman" w:hAnsi="Times New Roman" w:cs="Times New Roman"/>
          <w:sz w:val="28"/>
          <w:szCs w:val="28"/>
        </w:rPr>
        <w:t>рыгать с берега в незнакомых местах категорически запрещается.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ельзя заплывать далеко, так как можно не рассчитать своих сил, чтобы вернуться к берегу, что может привести к переутомлению мышц.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почувствовали усталость, не стремитесь как можно быстрее доплыть до берега, «отдохните» на воде лежа на спине.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7C72" w:rsidRPr="008260D8">
        <w:rPr>
          <w:rFonts w:ascii="Times New Roman" w:hAnsi="Times New Roman" w:cs="Times New Roman"/>
          <w:sz w:val="28"/>
          <w:szCs w:val="28"/>
        </w:rPr>
        <w:t>пасно подныривать друг под друга, хватать за ноги, пугать, сталкивать в воду или заводить на глубину не умеющих плавать.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F5A">
        <w:rPr>
          <w:rFonts w:ascii="Times New Roman" w:hAnsi="Times New Roman" w:cs="Times New Roman"/>
          <w:sz w:val="28"/>
          <w:szCs w:val="28"/>
        </w:rPr>
        <w:t>пасно купаться в воде ниже + 17;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 +19 </w:t>
      </w:r>
      <w:r w:rsidR="00FA4F5A">
        <w:rPr>
          <w:rFonts w:ascii="Times New Roman" w:hAnsi="Times New Roman" w:cs="Times New Roman"/>
          <w:sz w:val="28"/>
          <w:szCs w:val="28"/>
        </w:rPr>
        <w:t xml:space="preserve">- </w:t>
      </w:r>
      <w:r w:rsidR="00A77C72" w:rsidRPr="008260D8">
        <w:rPr>
          <w:rFonts w:ascii="Times New Roman" w:hAnsi="Times New Roman" w:cs="Times New Roman"/>
          <w:sz w:val="28"/>
          <w:szCs w:val="28"/>
        </w:rPr>
        <w:t>градусов.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Следует помнить, что на всех водоёмах </w:t>
      </w:r>
      <w:r w:rsidR="00FA4F5A">
        <w:rPr>
          <w:rFonts w:ascii="Times New Roman" w:hAnsi="Times New Roman" w:cs="Times New Roman"/>
          <w:sz w:val="28"/>
          <w:szCs w:val="28"/>
        </w:rPr>
        <w:t>Самашкинского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F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7C72" w:rsidRPr="008260D8">
        <w:rPr>
          <w:rFonts w:ascii="Times New Roman" w:hAnsi="Times New Roman" w:cs="Times New Roman"/>
          <w:sz w:val="28"/>
          <w:szCs w:val="28"/>
        </w:rPr>
        <w:t>купание запрещено.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C72" w:rsidRPr="008260D8">
        <w:rPr>
          <w:rFonts w:ascii="Times New Roman" w:hAnsi="Times New Roman" w:cs="Times New Roman"/>
          <w:sz w:val="28"/>
          <w:szCs w:val="28"/>
        </w:rPr>
        <w:t>И помните, ваша безопасность в ваших руках! Соблюдайте элементарные правила поведения на воде, и вы сохраните жизнь себе и своим близким!</w:t>
      </w:r>
    </w:p>
    <w:p w:rsid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0335" w:rsidRPr="00FA4F5A" w:rsidRDefault="00BD0335" w:rsidP="001B710B">
      <w:pPr>
        <w:pStyle w:val="4"/>
        <w:spacing w:before="450" w:beforeAutospacing="0" w:after="210" w:afterAutospacing="0" w:line="288" w:lineRule="atLeast"/>
        <w:rPr>
          <w:rFonts w:ascii="Arial" w:hAnsi="Arial" w:cs="Arial"/>
          <w:bCs w:val="0"/>
          <w:sz w:val="28"/>
          <w:szCs w:val="28"/>
        </w:rPr>
      </w:pPr>
      <w:bookmarkStart w:id="0" w:name="_GoBack"/>
      <w:r w:rsidRPr="00FA4F5A">
        <w:rPr>
          <w:rFonts w:eastAsiaTheme="minorHAnsi"/>
          <w:sz w:val="28"/>
          <w:szCs w:val="28"/>
          <w:lang w:eastAsia="en-US"/>
        </w:rPr>
        <w:t>ПСЧ-</w:t>
      </w:r>
      <w:r w:rsidR="00FA4F5A" w:rsidRPr="00FA4F5A">
        <w:rPr>
          <w:rFonts w:eastAsiaTheme="minorHAnsi"/>
          <w:sz w:val="28"/>
          <w:szCs w:val="28"/>
          <w:lang w:eastAsia="en-US"/>
        </w:rPr>
        <w:t>7</w:t>
      </w:r>
      <w:r w:rsidRPr="00FA4F5A">
        <w:rPr>
          <w:rFonts w:eastAsiaTheme="minorHAnsi"/>
          <w:sz w:val="28"/>
          <w:szCs w:val="28"/>
          <w:lang w:eastAsia="en-US"/>
        </w:rPr>
        <w:t xml:space="preserve">: </w:t>
      </w:r>
      <w:r w:rsidR="00FA4F5A" w:rsidRPr="00FA4F5A">
        <w:rPr>
          <w:rFonts w:eastAsiaTheme="minorHAnsi"/>
          <w:sz w:val="28"/>
          <w:szCs w:val="28"/>
          <w:lang w:eastAsia="en-US"/>
        </w:rPr>
        <w:t xml:space="preserve"> +</w:t>
      </w:r>
      <w:r w:rsidR="00FA4F5A" w:rsidRPr="00FA4F5A">
        <w:rPr>
          <w:bCs w:val="0"/>
          <w:sz w:val="28"/>
          <w:szCs w:val="28"/>
        </w:rPr>
        <w:t>7 (8714) 22-23-88</w:t>
      </w:r>
    </w:p>
    <w:p w:rsidR="00BD0335" w:rsidRPr="00FA4F5A" w:rsidRDefault="00BD0335" w:rsidP="00BD0335">
      <w:pPr>
        <w:rPr>
          <w:rFonts w:asciiTheme="minorHAnsi" w:eastAsiaTheme="minorHAnsi" w:hAnsiTheme="minorHAnsi" w:cs="Times New Roman"/>
          <w:b/>
          <w:sz w:val="28"/>
          <w:szCs w:val="28"/>
          <w:lang w:eastAsia="en-US"/>
        </w:rPr>
      </w:pPr>
      <w:r w:rsidRPr="00FA4F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Скорая помощь: </w:t>
      </w:r>
      <w:r w:rsidR="00FA4F5A" w:rsidRPr="00FA4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 (8714</w:t>
      </w:r>
      <w:r w:rsidR="001B710B" w:rsidRPr="00FA4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="00FA4F5A" w:rsidRPr="00FA4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22-30-87</w:t>
      </w:r>
    </w:p>
    <w:bookmarkEnd w:id="0"/>
    <w:p w:rsid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0335" w:rsidRP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0335" w:rsidRPr="00834772" w:rsidRDefault="00BD0335" w:rsidP="00BD0335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34772">
        <w:rPr>
          <w:rFonts w:ascii="Times New Roman" w:hAnsi="Times New Roman" w:cs="Times New Roman"/>
          <w:b/>
          <w:sz w:val="20"/>
          <w:szCs w:val="20"/>
        </w:rPr>
        <w:t xml:space="preserve">Администрация </w:t>
      </w:r>
    </w:p>
    <w:p w:rsidR="00BD0335" w:rsidRPr="00834772" w:rsidRDefault="00FA4F5A" w:rsidP="00BD0335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Самашкинского</w:t>
      </w:r>
      <w:r w:rsidR="001B71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0335" w:rsidRPr="00834772">
        <w:rPr>
          <w:rFonts w:ascii="Times New Roman" w:hAnsi="Times New Roman" w:cs="Times New Roman"/>
          <w:b/>
          <w:sz w:val="20"/>
          <w:szCs w:val="20"/>
        </w:rPr>
        <w:t>сельского поселения</w:t>
      </w:r>
    </w:p>
    <w:p w:rsidR="00433299" w:rsidRPr="008260D8" w:rsidRDefault="00433299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33299" w:rsidRPr="008260D8" w:rsidSect="008260D8">
      <w:foot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BD" w:rsidRDefault="00332CBD" w:rsidP="00F95405">
      <w:pPr>
        <w:spacing w:after="0" w:line="240" w:lineRule="auto"/>
      </w:pPr>
      <w:r>
        <w:separator/>
      </w:r>
    </w:p>
  </w:endnote>
  <w:endnote w:type="continuationSeparator" w:id="0">
    <w:p w:rsidR="00332CBD" w:rsidRDefault="00332CBD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5060"/>
      <w:docPartObj>
        <w:docPartGallery w:val="Page Numbers (Bottom of Page)"/>
        <w:docPartUnique/>
      </w:docPartObj>
    </w:sdtPr>
    <w:sdtContent>
      <w:p w:rsidR="00F95405" w:rsidRDefault="003E1789">
        <w:pPr>
          <w:pStyle w:val="a7"/>
          <w:jc w:val="right"/>
        </w:pPr>
        <w:r>
          <w:fldChar w:fldCharType="begin"/>
        </w:r>
        <w:r w:rsidR="00F95405">
          <w:instrText>PAGE   \* MERGEFORMAT</w:instrText>
        </w:r>
        <w:r>
          <w:fldChar w:fldCharType="separate"/>
        </w:r>
        <w:r w:rsidR="00FA4F5A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BD" w:rsidRDefault="00332CBD" w:rsidP="00F95405">
      <w:pPr>
        <w:spacing w:after="0" w:line="240" w:lineRule="auto"/>
      </w:pPr>
      <w:r>
        <w:separator/>
      </w:r>
    </w:p>
  </w:footnote>
  <w:footnote w:type="continuationSeparator" w:id="0">
    <w:p w:rsidR="00332CBD" w:rsidRDefault="00332CBD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msoC236"/>
      </v:shape>
    </w:pict>
  </w:numPicBullet>
  <w:abstractNum w:abstractNumId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2CBD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1789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4F5A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2021-08-03T13:23:00Z</dcterms:created>
  <dcterms:modified xsi:type="dcterms:W3CDTF">2021-08-03T13:23:00Z</dcterms:modified>
</cp:coreProperties>
</file>